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8B63" w14:textId="77777777" w:rsidR="006170FC" w:rsidRPr="006170FC" w:rsidRDefault="006170FC" w:rsidP="006170FC">
      <w:pPr>
        <w:pStyle w:val="a8"/>
        <w:snapToGrid w:val="0"/>
        <w:spacing w:before="0" w:afterLines="50" w:after="300" w:line="340" w:lineRule="exact"/>
        <w:jc w:val="center"/>
        <w:rPr>
          <w:rFonts w:ascii="標楷體" w:eastAsia="標楷體" w:hAnsi="標楷體"/>
          <w:color w:val="000000"/>
          <w:spacing w:val="-6"/>
          <w:sz w:val="32"/>
          <w:szCs w:val="32"/>
        </w:rPr>
      </w:pPr>
      <w:r w:rsidRPr="006170FC">
        <w:rPr>
          <w:rFonts w:ascii="標楷體" w:eastAsia="標楷體" w:hAnsi="標楷體" w:hint="eastAsia"/>
          <w:b/>
          <w:bCs/>
          <w:color w:val="000000"/>
          <w:spacing w:val="-6"/>
          <w:sz w:val="32"/>
          <w:szCs w:val="32"/>
        </w:rPr>
        <w:t>國立雲林科技大學標租國有公用不動產投標單</w:t>
      </w:r>
    </w:p>
    <w:tbl>
      <w:tblPr>
        <w:tblW w:w="9496" w:type="dxa"/>
        <w:tblInd w:w="2" w:type="dxa"/>
        <w:tblBorders>
          <w:top w:val="single" w:sz="12" w:space="0" w:color="000000"/>
          <w:left w:val="single" w:sz="12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CellMar>
          <w:left w:w="13" w:type="dxa"/>
          <w:right w:w="28" w:type="dxa"/>
        </w:tblCellMar>
        <w:tblLook w:val="04A0" w:firstRow="1" w:lastRow="0" w:firstColumn="1" w:lastColumn="0" w:noHBand="0" w:noVBand="1"/>
      </w:tblPr>
      <w:tblGrid>
        <w:gridCol w:w="1055"/>
        <w:gridCol w:w="1460"/>
        <w:gridCol w:w="3795"/>
        <w:gridCol w:w="3186"/>
      </w:tblGrid>
      <w:tr w:rsidR="006170FC" w:rsidRPr="006170FC" w14:paraId="1A4E00DF" w14:textId="77777777" w:rsidTr="006170FC">
        <w:trPr>
          <w:cantSplit/>
          <w:trHeight w:hRule="exact" w:val="898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E3001" w14:textId="77777777" w:rsidR="006170FC" w:rsidRPr="006170FC" w:rsidRDefault="006170FC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 w:hint="eastAsia"/>
                <w:color w:val="000000"/>
                <w:sz w:val="28"/>
              </w:rPr>
              <w:t>案名</w:t>
            </w:r>
          </w:p>
        </w:tc>
        <w:tc>
          <w:tcPr>
            <w:tcW w:w="84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46470" w14:textId="187414F0" w:rsidR="006170FC" w:rsidRPr="006170FC" w:rsidRDefault="00F42ED5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</w:t>
            </w:r>
            <w:bookmarkStart w:id="0" w:name="_Hlk226646482"/>
            <w:r w:rsidRPr="00DA346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bookmarkStart w:id="1" w:name="_Hlk238652167"/>
            <w:bookmarkEnd w:id="0"/>
            <w:r w:rsidR="00794710" w:rsidRPr="00794710">
              <w:rPr>
                <w:rFonts w:ascii="標楷體" w:eastAsia="標楷體" w:hAnsi="標楷體" w:hint="eastAsia"/>
                <w:sz w:val="28"/>
                <w:szCs w:val="28"/>
              </w:rPr>
              <w:t>學生宿舍C1一樓24小時便利商店</w:t>
            </w:r>
            <w:bookmarkEnd w:id="1"/>
          </w:p>
        </w:tc>
      </w:tr>
      <w:tr w:rsidR="006A7416" w:rsidRPr="006170FC" w14:paraId="0EB4C039" w14:textId="77777777" w:rsidTr="006170FC">
        <w:trPr>
          <w:cantSplit/>
          <w:trHeight w:hRule="exact" w:val="898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418DE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案號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ADCC9" w14:textId="3DBDEB9E" w:rsidR="004673B3" w:rsidRPr="006170FC" w:rsidRDefault="00C446F5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AGM11</w:t>
            </w:r>
            <w:r w:rsidR="007B12F4"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00</w:t>
            </w:r>
            <w:r w:rsidR="00CE15DD"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</w:p>
        </w:tc>
      </w:tr>
      <w:tr w:rsidR="006A7416" w:rsidRPr="006170FC" w14:paraId="7117976D" w14:textId="77777777" w:rsidTr="006170FC">
        <w:trPr>
          <w:cantSplit/>
          <w:trHeight w:val="766"/>
        </w:trPr>
        <w:tc>
          <w:tcPr>
            <w:tcW w:w="10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EFCD5" w14:textId="77777777" w:rsidR="006A7416" w:rsidRPr="006170FC" w:rsidRDefault="009301A3">
            <w:pPr>
              <w:pStyle w:val="a6"/>
              <w:spacing w:before="217" w:after="217"/>
              <w:ind w:left="113" w:right="113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投標廠商</w:t>
            </w:r>
          </w:p>
        </w:tc>
        <w:tc>
          <w:tcPr>
            <w:tcW w:w="14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66513" w14:textId="77777777" w:rsidR="006A7416" w:rsidRPr="006170FC" w:rsidRDefault="009301A3">
            <w:pPr>
              <w:pStyle w:val="a6"/>
              <w:rPr>
                <w:rFonts w:ascii="標楷體" w:eastAsia="標楷體" w:hAnsi="標楷體"/>
              </w:rPr>
            </w:pPr>
            <w:r w:rsidRPr="00987E59">
              <w:rPr>
                <w:rFonts w:ascii="標楷體" w:eastAsia="標楷體" w:hAnsi="標楷體"/>
                <w:color w:val="000000"/>
                <w:sz w:val="28"/>
                <w:szCs w:val="28"/>
              </w:rPr>
              <w:t>投標</w:t>
            </w:r>
            <w:r w:rsidRPr="006170FC">
              <w:rPr>
                <w:rFonts w:ascii="標楷體" w:eastAsia="標楷體" w:hAnsi="標楷體"/>
                <w:color w:val="000000"/>
                <w:sz w:val="28"/>
              </w:rPr>
              <w:t>廠商</w:t>
            </w:r>
          </w:p>
        </w:tc>
        <w:tc>
          <w:tcPr>
            <w:tcW w:w="37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060BF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5C46DE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蓋章</w:t>
            </w:r>
            <w:r w:rsidR="006170FC" w:rsidRPr="006170FC">
              <w:rPr>
                <w:rFonts w:ascii="標楷體" w:eastAsia="標楷體" w:hAnsi="標楷體" w:hint="eastAsia"/>
                <w:color w:val="000000"/>
              </w:rPr>
              <w:t>(大小章)</w:t>
            </w:r>
          </w:p>
        </w:tc>
      </w:tr>
      <w:tr w:rsidR="006A7416" w:rsidRPr="006170FC" w14:paraId="5F9CF924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91634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5880F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統一編號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15FA4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EF1F9F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A7416" w:rsidRPr="006170FC" w14:paraId="028D96EA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EC6E0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04F52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負責人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FF5B9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229A7E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2359F9E9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338E5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A7147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公司住址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7139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0C6A62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02746084" w14:textId="77777777" w:rsidTr="006170FC">
        <w:trPr>
          <w:cantSplit/>
          <w:trHeight w:val="766"/>
        </w:trPr>
        <w:tc>
          <w:tcPr>
            <w:tcW w:w="10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51DFC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C2B2F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color w:val="000000"/>
                <w:sz w:val="28"/>
              </w:rPr>
            </w:pPr>
            <w:r w:rsidRPr="006170FC">
              <w:rPr>
                <w:rFonts w:ascii="標楷體" w:eastAsia="標楷體" w:hAnsi="標楷體"/>
                <w:color w:val="000000"/>
                <w:sz w:val="28"/>
              </w:rPr>
              <w:t>聯絡電話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16D5D" w14:textId="77777777" w:rsidR="006A7416" w:rsidRPr="006170FC" w:rsidRDefault="006A7416">
            <w:pPr>
              <w:pStyle w:val="a6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86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0D409B" w14:textId="77777777" w:rsidR="006A7416" w:rsidRPr="006170FC" w:rsidRDefault="006A7416">
            <w:pPr>
              <w:rPr>
                <w:rFonts w:ascii="標楷體" w:eastAsia="標楷體" w:hAnsi="標楷體"/>
              </w:rPr>
            </w:pPr>
          </w:p>
        </w:tc>
      </w:tr>
      <w:tr w:rsidR="006A7416" w:rsidRPr="006170FC" w14:paraId="5107E02E" w14:textId="77777777" w:rsidTr="006170FC">
        <w:trPr>
          <w:cantSplit/>
          <w:trHeight w:val="1690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75223" w14:textId="77777777" w:rsidR="006A7416" w:rsidRPr="006170FC" w:rsidRDefault="009301A3">
            <w:pPr>
              <w:pStyle w:val="aa"/>
              <w:spacing w:before="217" w:after="217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標的物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06ECAC" w14:textId="77777777" w:rsidR="006170FC" w:rsidRPr="006170FC" w:rsidRDefault="006170FC" w:rsidP="006170FC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地址：雲林縣斗六市大學路三段123號</w:t>
            </w:r>
          </w:p>
          <w:p w14:paraId="07B258CE" w14:textId="735B854D" w:rsidR="006170FC" w:rsidRPr="006170FC" w:rsidRDefault="006170FC" w:rsidP="006170FC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面積及範圍：</w:t>
            </w:r>
            <w:r w:rsidR="00E14D80" w:rsidRPr="00DA3463">
              <w:rPr>
                <w:rFonts w:ascii="標楷體" w:eastAsia="標楷體" w:hAnsi="標楷體" w:hint="eastAsia"/>
                <w:sz w:val="28"/>
                <w:szCs w:val="28"/>
              </w:rPr>
              <w:t>國立雲林科技大學</w:t>
            </w:r>
            <w:r w:rsidR="00794710" w:rsidRPr="00794710">
              <w:rPr>
                <w:rFonts w:ascii="標楷體" w:eastAsia="標楷體" w:hAnsi="標楷體" w:hint="eastAsia"/>
                <w:sz w:val="28"/>
                <w:szCs w:val="28"/>
              </w:rPr>
              <w:t>學生宿舍C1一樓</w:t>
            </w:r>
          </w:p>
          <w:p w14:paraId="600593E7" w14:textId="503B1233" w:rsidR="00B16B04" w:rsidRPr="006170FC" w:rsidRDefault="006170FC" w:rsidP="000C631D">
            <w:pPr>
              <w:pStyle w:val="a6"/>
              <w:spacing w:line="276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AB1DCD">
              <w:rPr>
                <w:rFonts w:ascii="標楷體" w:eastAsia="標楷體" w:hAnsi="標楷體" w:hint="eastAsia"/>
                <w:sz w:val="28"/>
                <w:szCs w:val="28"/>
              </w:rPr>
              <w:t>室內</w:t>
            </w: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空間面積</w:t>
            </w:r>
            <w:r w:rsidR="00794710" w:rsidRPr="0079471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94710" w:rsidRPr="00794710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794710" w:rsidRPr="00794710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794710" w:rsidRPr="00794710">
              <w:rPr>
                <w:rFonts w:ascii="標楷體" w:eastAsia="標楷體" w:hAnsi="標楷體"/>
                <w:sz w:val="28"/>
                <w:szCs w:val="28"/>
              </w:rPr>
              <w:t>68</w:t>
            </w:r>
            <w:r w:rsidRPr="006170FC">
              <w:rPr>
                <w:rFonts w:ascii="標楷體" w:eastAsia="標楷體" w:hAnsi="標楷體" w:hint="eastAsia"/>
                <w:sz w:val="28"/>
                <w:szCs w:val="28"/>
              </w:rPr>
              <w:t>平方公尺(詳如投標須知附圖)</w:t>
            </w:r>
          </w:p>
        </w:tc>
      </w:tr>
      <w:tr w:rsidR="006A7416" w:rsidRPr="006170FC" w14:paraId="570CCBBB" w14:textId="77777777" w:rsidTr="006170FC">
        <w:trPr>
          <w:cantSplit/>
          <w:trHeight w:val="3132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027B1" w14:textId="77777777" w:rsidR="006A7416" w:rsidRPr="006170FC" w:rsidRDefault="006170FC">
            <w:pPr>
              <w:pStyle w:val="aa"/>
              <w:spacing w:before="217" w:after="21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月</w:t>
            </w:r>
            <w:r w:rsidR="009301A3" w:rsidRPr="006170FC">
              <w:rPr>
                <w:rFonts w:ascii="標楷體" w:eastAsia="標楷體" w:hAnsi="標楷體"/>
                <w:color w:val="000000"/>
              </w:rPr>
              <w:t>租金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82"/>
              <w:gridCol w:w="1003"/>
              <w:gridCol w:w="1084"/>
              <w:gridCol w:w="1084"/>
              <w:gridCol w:w="1084"/>
              <w:gridCol w:w="1084"/>
              <w:gridCol w:w="1085"/>
              <w:gridCol w:w="784"/>
            </w:tblGrid>
            <w:tr w:rsidR="007B12F4" w:rsidRPr="006170FC" w14:paraId="2749E7BE" w14:textId="77777777" w:rsidTr="007B12F4">
              <w:trPr>
                <w:trHeight w:val="732"/>
              </w:trPr>
              <w:tc>
                <w:tcPr>
                  <w:tcW w:w="1182" w:type="dxa"/>
                  <w:vMerge w:val="restart"/>
                  <w:shd w:val="clear" w:color="auto" w:fill="auto"/>
                  <w:vAlign w:val="center"/>
                </w:tcPr>
                <w:p w14:paraId="706F891D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新台幣</w:t>
                  </w:r>
                </w:p>
              </w:tc>
              <w:tc>
                <w:tcPr>
                  <w:tcW w:w="1003" w:type="dxa"/>
                  <w:vAlign w:val="center"/>
                </w:tcPr>
                <w:p w14:paraId="5D2A32FC" w14:textId="5A3DF47A" w:rsidR="007B12F4" w:rsidRPr="006170FC" w:rsidRDefault="007B12F4" w:rsidP="007B12F4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拾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01EC193F" w14:textId="3EAF10F4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萬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991352A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仟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32B17DB4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佰</w:t>
                  </w: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E302D05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拾</w:t>
                  </w: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793BEF5B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元</w:t>
                  </w:r>
                </w:p>
              </w:tc>
              <w:tc>
                <w:tcPr>
                  <w:tcW w:w="784" w:type="dxa"/>
                  <w:vMerge w:val="restart"/>
                  <w:shd w:val="clear" w:color="auto" w:fill="auto"/>
                  <w:vAlign w:val="center"/>
                </w:tcPr>
                <w:p w14:paraId="0B5A6E66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  <w:r w:rsidRPr="006170FC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pacing w:val="18"/>
                      <w:sz w:val="28"/>
                    </w:rPr>
                    <w:t>整</w:t>
                  </w:r>
                </w:p>
              </w:tc>
            </w:tr>
            <w:tr w:rsidR="007B12F4" w:rsidRPr="006170FC" w14:paraId="1D35C912" w14:textId="77777777" w:rsidTr="007B12F4">
              <w:trPr>
                <w:trHeight w:val="732"/>
              </w:trPr>
              <w:tc>
                <w:tcPr>
                  <w:tcW w:w="1182" w:type="dxa"/>
                  <w:vMerge/>
                  <w:shd w:val="clear" w:color="auto" w:fill="auto"/>
                  <w:vAlign w:val="center"/>
                </w:tcPr>
                <w:p w14:paraId="594C2FB3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03" w:type="dxa"/>
                  <w:vAlign w:val="center"/>
                </w:tcPr>
                <w:p w14:paraId="1E6CE962" w14:textId="77777777" w:rsidR="007B12F4" w:rsidRPr="006170FC" w:rsidRDefault="007B12F4" w:rsidP="007B12F4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5ACED166" w14:textId="36F2DF4A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4B441B0F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0ECEE299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4" w:type="dxa"/>
                  <w:shd w:val="clear" w:color="auto" w:fill="auto"/>
                  <w:vAlign w:val="center"/>
                </w:tcPr>
                <w:p w14:paraId="31D7BA62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14:paraId="3C162149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  <w:tc>
                <w:tcPr>
                  <w:tcW w:w="784" w:type="dxa"/>
                  <w:vMerge/>
                  <w:shd w:val="clear" w:color="auto" w:fill="auto"/>
                  <w:vAlign w:val="center"/>
                </w:tcPr>
                <w:p w14:paraId="3807C5A3" w14:textId="77777777" w:rsidR="007B12F4" w:rsidRPr="006170FC" w:rsidRDefault="007B12F4" w:rsidP="006170FC">
                  <w:pPr>
                    <w:ind w:rightChars="41" w:right="82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pacing w:val="18"/>
                      <w:sz w:val="28"/>
                    </w:rPr>
                  </w:pPr>
                </w:p>
              </w:tc>
            </w:tr>
          </w:tbl>
          <w:p w14:paraId="336F7CA0" w14:textId="5013F8BE" w:rsidR="006170FC" w:rsidRPr="006170FC" w:rsidRDefault="006170FC">
            <w:pPr>
              <w:pStyle w:val="a6"/>
              <w:spacing w:line="440" w:lineRule="exact"/>
              <w:ind w:right="131"/>
              <w:jc w:val="both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（以中文大寫書寫，月租金不得低於新台幣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4645F4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15</w:t>
            </w:r>
            <w:r w:rsidR="004E3569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  <w:u w:val="single"/>
              </w:rPr>
              <w:t>,</w:t>
            </w:r>
            <w:r w:rsidR="007B12F4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0</w:t>
            </w:r>
            <w:r w:rsidR="004E3569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>00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6170F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元，低於建議月租金額者，視為不合格標）</w:t>
            </w:r>
          </w:p>
        </w:tc>
      </w:tr>
      <w:tr w:rsidR="006A7416" w:rsidRPr="006170FC" w14:paraId="04B062BA" w14:textId="77777777" w:rsidTr="006170FC">
        <w:trPr>
          <w:cantSplit/>
          <w:trHeight w:val="1585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0BB53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承諾</w:t>
            </w:r>
          </w:p>
          <w:p w14:paraId="4E4F1254" w14:textId="77777777" w:rsidR="006A7416" w:rsidRPr="006170FC" w:rsidRDefault="009301A3">
            <w:pPr>
              <w:pStyle w:val="aa"/>
              <w:rPr>
                <w:rFonts w:ascii="標楷體" w:eastAsia="標楷體" w:hAnsi="標楷體"/>
                <w:color w:val="000000"/>
              </w:rPr>
            </w:pPr>
            <w:r w:rsidRPr="006170FC">
              <w:rPr>
                <w:rFonts w:ascii="標楷體" w:eastAsia="標楷體" w:hAnsi="標楷體"/>
                <w:color w:val="000000"/>
              </w:rPr>
              <w:t>事項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EFCAD" w14:textId="77777777" w:rsidR="006A7416" w:rsidRPr="006170FC" w:rsidRDefault="009301A3" w:rsidP="006170FC">
            <w:pPr>
              <w:pStyle w:val="a6"/>
              <w:spacing w:line="480" w:lineRule="exact"/>
              <w:ind w:right="131"/>
              <w:jc w:val="left"/>
              <w:rPr>
                <w:rFonts w:ascii="標楷體" w:eastAsia="標楷體" w:hAnsi="標楷體"/>
                <w:sz w:val="28"/>
              </w:rPr>
            </w:pPr>
            <w:r w:rsidRPr="006170FC">
              <w:rPr>
                <w:rFonts w:ascii="標楷體" w:eastAsia="標楷體" w:hAnsi="標楷體"/>
                <w:sz w:val="28"/>
              </w:rPr>
              <w:t>本公司願出上開租金承租上列標的物，一切手續悉願依標租公告及投標須知辦理。</w:t>
            </w:r>
          </w:p>
        </w:tc>
      </w:tr>
      <w:tr w:rsidR="006A7416" w:rsidRPr="006170FC" w14:paraId="57136481" w14:textId="77777777" w:rsidTr="006170FC">
        <w:trPr>
          <w:cantSplit/>
          <w:trHeight w:val="1188"/>
        </w:trPr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81FEE" w14:textId="77777777" w:rsidR="006A7416" w:rsidRPr="006170FC" w:rsidRDefault="009301A3">
            <w:pPr>
              <w:pStyle w:val="a6"/>
              <w:rPr>
                <w:rFonts w:ascii="標楷體" w:eastAsia="標楷體" w:hAnsi="標楷體"/>
                <w:sz w:val="28"/>
                <w:szCs w:val="28"/>
              </w:rPr>
            </w:pPr>
            <w:r w:rsidRPr="006170FC">
              <w:rPr>
                <w:rFonts w:ascii="標楷體" w:eastAsia="標楷體" w:hAnsi="標楷體"/>
                <w:sz w:val="28"/>
                <w:szCs w:val="28"/>
              </w:rPr>
              <w:t>附註</w:t>
            </w:r>
          </w:p>
        </w:tc>
        <w:tc>
          <w:tcPr>
            <w:tcW w:w="8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7DEDAB" w14:textId="77777777" w:rsidR="006A7416" w:rsidRPr="006170FC" w:rsidRDefault="006A7416">
            <w:pPr>
              <w:pStyle w:val="a6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E03893A" w14:textId="77777777" w:rsidR="006A7416" w:rsidRDefault="006A7416" w:rsidP="006170FC">
      <w:pPr>
        <w:pStyle w:val="a6"/>
        <w:spacing w:before="100" w:after="100" w:line="400" w:lineRule="exact"/>
        <w:jc w:val="left"/>
        <w:rPr>
          <w:color w:val="000000"/>
        </w:rPr>
      </w:pPr>
    </w:p>
    <w:sectPr w:rsidR="006A7416" w:rsidSect="006170FC">
      <w:pgSz w:w="11907" w:h="16840"/>
      <w:pgMar w:top="1134" w:right="1134" w:bottom="851" w:left="1134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3C92" w14:textId="77777777" w:rsidR="00517B9F" w:rsidRDefault="00517B9F" w:rsidP="006170FC">
      <w:r>
        <w:separator/>
      </w:r>
    </w:p>
  </w:endnote>
  <w:endnote w:type="continuationSeparator" w:id="0">
    <w:p w14:paraId="38668972" w14:textId="77777777" w:rsidR="00517B9F" w:rsidRDefault="00517B9F" w:rsidP="0061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17F9" w14:textId="77777777" w:rsidR="00517B9F" w:rsidRDefault="00517B9F" w:rsidP="006170FC">
      <w:r>
        <w:separator/>
      </w:r>
    </w:p>
  </w:footnote>
  <w:footnote w:type="continuationSeparator" w:id="0">
    <w:p w14:paraId="0BAD8225" w14:textId="77777777" w:rsidR="00517B9F" w:rsidRDefault="00517B9F" w:rsidP="0061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D4D07"/>
    <w:multiLevelType w:val="singleLevel"/>
    <w:tmpl w:val="1980AE08"/>
    <w:lvl w:ilvl="0">
      <w:start w:val="1"/>
      <w:numFmt w:val="taiwaneseCountingThousand"/>
      <w:lvlText w:val="%1、"/>
      <w:lvlJc w:val="left"/>
      <w:pPr>
        <w:tabs>
          <w:tab w:val="num" w:pos="1080"/>
        </w:tabs>
        <w:ind w:left="570" w:hanging="570"/>
      </w:pPr>
      <w:rPr>
        <w:rFonts w:hint="eastAsia"/>
      </w:rPr>
    </w:lvl>
  </w:abstractNum>
  <w:abstractNum w:abstractNumId="1" w15:restartNumberingAfterBreak="0">
    <w:nsid w:val="51637DDE"/>
    <w:multiLevelType w:val="multilevel"/>
    <w:tmpl w:val="12884D04"/>
    <w:lvl w:ilvl="0">
      <w:start w:val="1"/>
      <w:numFmt w:val="decimal"/>
      <w:pStyle w:val="a"/>
      <w:lvlText w:val="%1、"/>
      <w:lvlJc w:val="left"/>
      <w:pPr>
        <w:ind w:left="570" w:hanging="57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EB4347"/>
    <w:multiLevelType w:val="multilevel"/>
    <w:tmpl w:val="62E0C7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416"/>
    <w:rsid w:val="0001276A"/>
    <w:rsid w:val="000C631D"/>
    <w:rsid w:val="00106724"/>
    <w:rsid w:val="00124C49"/>
    <w:rsid w:val="002D11CA"/>
    <w:rsid w:val="002D706F"/>
    <w:rsid w:val="002E2396"/>
    <w:rsid w:val="003A0B32"/>
    <w:rsid w:val="003A3D05"/>
    <w:rsid w:val="003C2719"/>
    <w:rsid w:val="003E1777"/>
    <w:rsid w:val="003E45CF"/>
    <w:rsid w:val="004645F4"/>
    <w:rsid w:val="004673B3"/>
    <w:rsid w:val="004E3569"/>
    <w:rsid w:val="00517B9F"/>
    <w:rsid w:val="00526E80"/>
    <w:rsid w:val="00555C9F"/>
    <w:rsid w:val="005A57D8"/>
    <w:rsid w:val="005A5FFD"/>
    <w:rsid w:val="00600524"/>
    <w:rsid w:val="00600AE3"/>
    <w:rsid w:val="006170FC"/>
    <w:rsid w:val="006A7416"/>
    <w:rsid w:val="006C34F6"/>
    <w:rsid w:val="006C646D"/>
    <w:rsid w:val="00794710"/>
    <w:rsid w:val="007B12F4"/>
    <w:rsid w:val="007C05F7"/>
    <w:rsid w:val="007D7B19"/>
    <w:rsid w:val="009301A3"/>
    <w:rsid w:val="00987E59"/>
    <w:rsid w:val="00997524"/>
    <w:rsid w:val="009A6D09"/>
    <w:rsid w:val="00AB1DCD"/>
    <w:rsid w:val="00AF67E4"/>
    <w:rsid w:val="00B16B04"/>
    <w:rsid w:val="00B91865"/>
    <w:rsid w:val="00C06F3F"/>
    <w:rsid w:val="00C412B9"/>
    <w:rsid w:val="00C446F5"/>
    <w:rsid w:val="00CE15DD"/>
    <w:rsid w:val="00D03D00"/>
    <w:rsid w:val="00D34BAE"/>
    <w:rsid w:val="00E14D80"/>
    <w:rsid w:val="00ED74A0"/>
    <w:rsid w:val="00F07547"/>
    <w:rsid w:val="00F42ED5"/>
    <w:rsid w:val="00FB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BD754"/>
  <w15:docId w15:val="{7E7AE8B2-8327-46F0-A7B8-969B0A5E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頁首 字元"/>
    <w:qFormat/>
    <w:rPr>
      <w:rFonts w:eastAsia="標楷體"/>
      <w:kern w:val="2"/>
    </w:rPr>
  </w:style>
  <w:style w:type="character" w:customStyle="1" w:styleId="a5">
    <w:name w:val="頁尾 字元"/>
    <w:qFormat/>
    <w:rPr>
      <w:rFonts w:eastAsia="標楷體"/>
      <w:kern w:val="2"/>
    </w:rPr>
  </w:style>
  <w:style w:type="paragraph" w:styleId="a6">
    <w:name w:val="Body Text"/>
    <w:basedOn w:val="a0"/>
    <w:qFormat/>
    <w:pPr>
      <w:suppressAutoHyphens/>
      <w:kinsoku w:val="0"/>
      <w:snapToGrid w:val="0"/>
      <w:spacing w:line="320" w:lineRule="exact"/>
      <w:jc w:val="center"/>
    </w:pPr>
    <w:rPr>
      <w:sz w:val="22"/>
      <w:szCs w:val="24"/>
    </w:rPr>
  </w:style>
  <w:style w:type="paragraph" w:styleId="2">
    <w:name w:val="Body Text Indent 2"/>
    <w:basedOn w:val="a0"/>
    <w:qFormat/>
    <w:pPr>
      <w:suppressAutoHyphens/>
      <w:spacing w:line="500" w:lineRule="exact"/>
      <w:ind w:left="600" w:firstLine="534"/>
    </w:pPr>
    <w:rPr>
      <w:sz w:val="28"/>
    </w:rPr>
  </w:style>
  <w:style w:type="paragraph" w:styleId="a7">
    <w:name w:val="Body Text Indent"/>
    <w:basedOn w:val="a0"/>
    <w:qFormat/>
    <w:pPr>
      <w:suppressAutoHyphens/>
      <w:snapToGrid w:val="0"/>
      <w:spacing w:before="60" w:after="60" w:line="360" w:lineRule="exact"/>
      <w:ind w:left="993" w:hanging="993"/>
    </w:pPr>
  </w:style>
  <w:style w:type="paragraph" w:customStyle="1" w:styleId="a8">
    <w:name w:val="一、"/>
    <w:basedOn w:val="a0"/>
    <w:qFormat/>
    <w:pPr>
      <w:suppressAutoHyphens/>
      <w:spacing w:before="60" w:after="60" w:line="440" w:lineRule="exact"/>
    </w:pPr>
  </w:style>
  <w:style w:type="paragraph" w:customStyle="1" w:styleId="a9">
    <w:name w:val="（一）"/>
    <w:basedOn w:val="a0"/>
    <w:qFormat/>
    <w:pPr>
      <w:suppressAutoHyphens/>
      <w:ind w:left="851" w:hanging="851"/>
    </w:pPr>
  </w:style>
  <w:style w:type="paragraph" w:customStyle="1" w:styleId="a">
    <w:name w:val="１．"/>
    <w:basedOn w:val="a0"/>
    <w:qFormat/>
    <w:pPr>
      <w:numPr>
        <w:numId w:val="1"/>
      </w:numPr>
      <w:suppressAutoHyphens/>
    </w:pPr>
  </w:style>
  <w:style w:type="paragraph" w:styleId="aa">
    <w:name w:val="Note Heading"/>
    <w:basedOn w:val="a0"/>
    <w:next w:val="a6"/>
    <w:qFormat/>
    <w:pPr>
      <w:suppressAutoHyphens/>
      <w:jc w:val="center"/>
    </w:pPr>
    <w:rPr>
      <w:sz w:val="28"/>
    </w:rPr>
  </w:style>
  <w:style w:type="paragraph" w:styleId="3">
    <w:name w:val="Body Text Indent 3"/>
    <w:basedOn w:val="a0"/>
    <w:qFormat/>
    <w:pPr>
      <w:suppressAutoHyphens/>
      <w:spacing w:before="100" w:after="100" w:line="400" w:lineRule="exact"/>
      <w:ind w:left="1600" w:hanging="999"/>
      <w:jc w:val="both"/>
    </w:pPr>
    <w:rPr>
      <w:rFonts w:ascii="標楷體" w:hAnsi="標楷體"/>
    </w:rPr>
  </w:style>
  <w:style w:type="paragraph" w:styleId="ab">
    <w:name w:val="List Paragraph"/>
    <w:basedOn w:val="a0"/>
    <w:qFormat/>
    <w:pPr>
      <w:suppressAutoHyphens/>
      <w:ind w:left="480"/>
    </w:pPr>
    <w:rPr>
      <w:rFonts w:ascii="Calibri" w:hAnsi="Calibri"/>
      <w:sz w:val="24"/>
      <w:szCs w:val="22"/>
    </w:rPr>
  </w:style>
  <w:style w:type="paragraph" w:styleId="ac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d">
    <w:name w:val="foot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customStyle="1" w:styleId="ae">
    <w:name w:val="表格內容"/>
    <w:basedOn w:val="a0"/>
    <w:qFormat/>
    <w:pPr>
      <w:suppressLineNumbers/>
    </w:pPr>
  </w:style>
  <w:style w:type="numbering" w:customStyle="1" w:styleId="LFO11">
    <w:name w:val="LFO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4.投標單</dc:title>
  <dc:subject/>
  <dc:creator>雲科大經管組莊寶霖</dc:creator>
  <dc:description/>
  <cp:lastModifiedBy>寶霖 莊</cp:lastModifiedBy>
  <cp:revision>27</cp:revision>
  <cp:lastPrinted>2026-08-26T08:02:00Z</cp:lastPrinted>
  <dcterms:created xsi:type="dcterms:W3CDTF">2021-10-19T02:06:00Z</dcterms:created>
  <dcterms:modified xsi:type="dcterms:W3CDTF">2026-09-09T08:30:00Z</dcterms:modified>
  <dc:language>zh-TW</dc:language>
</cp:coreProperties>
</file>